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C922E5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Default="00F463FC" w:rsidP="00C922E5">
      <w:pPr>
        <w:spacing w:line="360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t>20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07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</w:t>
      </w:r>
      <w:r w:rsidR="00C922E5">
        <w:rPr>
          <w:sz w:val="26"/>
          <w:szCs w:val="26"/>
          <w:lang w:val="en-US"/>
        </w:rPr>
        <w:t xml:space="preserve">              </w:t>
      </w:r>
      <w:bookmarkStart w:id="0" w:name="_GoBack"/>
      <w:bookmarkEnd w:id="0"/>
      <w:r w:rsidR="00B454E2">
        <w:rPr>
          <w:sz w:val="26"/>
          <w:szCs w:val="26"/>
        </w:rPr>
        <w:t xml:space="preserve">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D3695C">
        <w:rPr>
          <w:sz w:val="26"/>
          <w:szCs w:val="26"/>
        </w:rPr>
        <w:t>81</w:t>
      </w:r>
    </w:p>
    <w:p w:rsidR="00F463FC" w:rsidRPr="00CD386F" w:rsidRDefault="00F463FC" w:rsidP="00712370">
      <w:pPr>
        <w:spacing w:line="360" w:lineRule="auto"/>
        <w:rPr>
          <w:sz w:val="26"/>
          <w:szCs w:val="26"/>
          <w:u w:val="single"/>
        </w:rPr>
      </w:pPr>
    </w:p>
    <w:p w:rsidR="003B4422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  <w:r w:rsidRPr="00F463FC">
        <w:rPr>
          <w:rFonts w:ascii="Times New Roman" w:hAnsi="Times New Roman" w:cs="Times New Roman"/>
          <w:b/>
        </w:rPr>
        <w:t>О</w:t>
      </w:r>
      <w:r w:rsidR="00DC2789" w:rsidRPr="00F463FC">
        <w:rPr>
          <w:rFonts w:ascii="Times New Roman" w:hAnsi="Times New Roman" w:cs="Times New Roman"/>
          <w:b/>
        </w:rPr>
        <w:t xml:space="preserve"> </w:t>
      </w:r>
      <w:r w:rsidRPr="00F463FC">
        <w:rPr>
          <w:rFonts w:ascii="Times New Roman" w:hAnsi="Times New Roman" w:cs="Times New Roman"/>
          <w:b/>
        </w:rPr>
        <w:t>системе работы по самоопределению и профессиональной ориентации обучающихся.</w:t>
      </w:r>
    </w:p>
    <w:p w:rsidR="00F463FC" w:rsidRPr="00F463FC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F463FC" w:rsidRDefault="00DC2789" w:rsidP="001A6F55">
      <w:pPr>
        <w:pStyle w:val="ab"/>
        <w:spacing w:line="360" w:lineRule="auto"/>
        <w:rPr>
          <w:rFonts w:ascii="Times New Roman" w:hAnsi="Times New Roman" w:cs="Times New Roman"/>
        </w:rPr>
      </w:pPr>
      <w:r w:rsidRPr="00F463FC">
        <w:rPr>
          <w:rFonts w:ascii="Times New Roman" w:hAnsi="Times New Roman" w:cs="Times New Roman"/>
          <w:bCs/>
        </w:rPr>
        <w:t>В</w:t>
      </w:r>
      <w:r w:rsidR="00F463FC" w:rsidRPr="00F463FC">
        <w:rPr>
          <w:rFonts w:ascii="Times New Roman" w:hAnsi="Times New Roman" w:cs="Times New Roman"/>
          <w:bCs/>
        </w:rPr>
        <w:t xml:space="preserve"> соответствии</w:t>
      </w:r>
      <w:r w:rsidR="00F463FC">
        <w:rPr>
          <w:bCs/>
        </w:rPr>
        <w:t xml:space="preserve"> с </w:t>
      </w:r>
      <w:r w:rsidR="00F463FC" w:rsidRPr="00FA6CC1">
        <w:rPr>
          <w:rFonts w:ascii="Times New Roman" w:hAnsi="Times New Roman" w:cs="Times New Roman"/>
        </w:rPr>
        <w:t>Федеральным законом от 29.12.2012г. № 273-ФЗ «Об образовании в Российской Федерации</w:t>
      </w:r>
      <w:r w:rsidR="00B566DD">
        <w:rPr>
          <w:rFonts w:ascii="Times New Roman" w:hAnsi="Times New Roman" w:cs="Times New Roman"/>
        </w:rPr>
        <w:t>»</w:t>
      </w:r>
      <w:r w:rsidR="001A6F55">
        <w:rPr>
          <w:rFonts w:ascii="Times New Roman" w:hAnsi="Times New Roman" w:cs="Times New Roman"/>
        </w:rPr>
        <w:t>,</w:t>
      </w:r>
      <w:r w:rsidR="00F463FC" w:rsidRPr="00FA6CC1">
        <w:rPr>
          <w:rFonts w:ascii="Times New Roman" w:hAnsi="Times New Roman" w:cs="Times New Roman"/>
        </w:rPr>
        <w:t xml:space="preserve"> Постановлением Минтруда России от 27.09.1996г. № 1 «Об утверждении Положения о профессиональной ориентации и психологической поддержке населения в Российской Федерации»; </w:t>
      </w:r>
      <w:r w:rsidR="001A6F55">
        <w:rPr>
          <w:rFonts w:ascii="Times New Roman" w:hAnsi="Times New Roman" w:cs="Times New Roman"/>
        </w:rPr>
        <w:t xml:space="preserve">приказом Министерства здравоохранения и социального развития Российской Федерации от 01.11.2007г. № 680 «Об утверждении Административного регламента </w:t>
      </w:r>
      <w:r w:rsidR="001A6F55" w:rsidRPr="001A6F55">
        <w:rPr>
          <w:rFonts w:ascii="Times New Roman" w:hAnsi="Times New Roman" w:cs="Times New Roman"/>
        </w:rPr>
        <w:t>предоставления государственной услуги по организации</w:t>
      </w:r>
      <w:r w:rsidR="001A6F55">
        <w:rPr>
          <w:rFonts w:ascii="Times New Roman" w:hAnsi="Times New Roman" w:cs="Times New Roman"/>
        </w:rPr>
        <w:t xml:space="preserve"> </w:t>
      </w:r>
      <w:r w:rsidR="001A6F55" w:rsidRPr="001A6F55">
        <w:rPr>
          <w:rFonts w:ascii="Times New Roman" w:hAnsi="Times New Roman" w:cs="Times New Roman"/>
        </w:rPr>
        <w:t>профессиональной ориента</w:t>
      </w:r>
      <w:r w:rsidR="001A6F55">
        <w:rPr>
          <w:rFonts w:ascii="Times New Roman" w:hAnsi="Times New Roman" w:cs="Times New Roman"/>
        </w:rPr>
        <w:t xml:space="preserve">ции граждан в целях выбора сферы </w:t>
      </w:r>
      <w:r w:rsidR="001A6F55" w:rsidRPr="001A6F55">
        <w:rPr>
          <w:rFonts w:ascii="Times New Roman" w:hAnsi="Times New Roman" w:cs="Times New Roman"/>
        </w:rPr>
        <w:t>деятельности (профессии), трудоустройства,</w:t>
      </w:r>
      <w:r w:rsidR="001A6F55">
        <w:rPr>
          <w:rFonts w:ascii="Times New Roman" w:hAnsi="Times New Roman" w:cs="Times New Roman"/>
        </w:rPr>
        <w:t xml:space="preserve"> </w:t>
      </w:r>
      <w:r w:rsidR="001A6F55" w:rsidRPr="001A6F55">
        <w:rPr>
          <w:rFonts w:ascii="Times New Roman" w:hAnsi="Times New Roman" w:cs="Times New Roman"/>
        </w:rPr>
        <w:t>профессионального обучения</w:t>
      </w:r>
      <w:r w:rsidR="001A6F55">
        <w:rPr>
          <w:rFonts w:ascii="Times New Roman" w:hAnsi="Times New Roman" w:cs="Times New Roman"/>
        </w:rPr>
        <w:t xml:space="preserve">, </w:t>
      </w:r>
      <w:r w:rsidR="00F463FC" w:rsidRPr="00FA6CC1">
        <w:rPr>
          <w:rFonts w:ascii="Times New Roman" w:hAnsi="Times New Roman" w:cs="Times New Roman"/>
        </w:rPr>
        <w:t>ФГОС начального общего, основного общего и средне</w:t>
      </w:r>
      <w:r w:rsidR="00F463FC">
        <w:rPr>
          <w:rFonts w:ascii="Times New Roman" w:hAnsi="Times New Roman" w:cs="Times New Roman"/>
        </w:rPr>
        <w:t>го (полного) общего образования</w:t>
      </w:r>
      <w:r w:rsidR="00B566DD">
        <w:rPr>
          <w:rFonts w:ascii="Times New Roman" w:hAnsi="Times New Roman" w:cs="Times New Roman"/>
        </w:rPr>
        <w:t>»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F463FC" w:rsidRPr="00CD386F" w:rsidRDefault="00F463FC" w:rsidP="00F463FC">
      <w:pPr>
        <w:spacing w:line="360" w:lineRule="auto"/>
        <w:ind w:firstLine="709"/>
        <w:jc w:val="both"/>
        <w:rPr>
          <w:sz w:val="26"/>
          <w:szCs w:val="26"/>
        </w:rPr>
      </w:pPr>
    </w:p>
    <w:p w:rsidR="00DC2789" w:rsidRPr="00F463FC" w:rsidRDefault="00DC2789" w:rsidP="00A73A43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</w:rPr>
      </w:pPr>
      <w:r w:rsidRPr="00ED5641">
        <w:rPr>
          <w:rFonts w:ascii="Times New Roman" w:hAnsi="Times New Roman" w:cs="Times New Roman"/>
        </w:rPr>
        <w:t>Утвердить прилагаемое Положение</w:t>
      </w:r>
      <w:r w:rsidR="00F463FC" w:rsidRPr="00F463FC">
        <w:t xml:space="preserve"> </w:t>
      </w:r>
      <w:r w:rsidR="00F463FC">
        <w:rPr>
          <w:rFonts w:ascii="Times New Roman" w:hAnsi="Times New Roman" w:cs="Times New Roman"/>
        </w:rPr>
        <w:t>о</w:t>
      </w:r>
      <w:r w:rsidR="00F463FC" w:rsidRPr="00F463FC">
        <w:rPr>
          <w:rFonts w:ascii="Times New Roman" w:hAnsi="Times New Roman" w:cs="Times New Roman"/>
        </w:rPr>
        <w:t xml:space="preserve"> системе работы по самоопределению и профессиональной</w:t>
      </w:r>
      <w:r w:rsidR="00F463FC">
        <w:rPr>
          <w:rFonts w:ascii="Times New Roman" w:hAnsi="Times New Roman" w:cs="Times New Roman"/>
        </w:rPr>
        <w:t xml:space="preserve"> </w:t>
      </w:r>
      <w:r w:rsidR="00F463FC" w:rsidRPr="00F463FC">
        <w:rPr>
          <w:rFonts w:ascii="Times New Roman" w:hAnsi="Times New Roman" w:cs="Times New Roman"/>
        </w:rPr>
        <w:t>ориентации обучающихся</w:t>
      </w:r>
      <w:r w:rsidR="00F463FC">
        <w:rPr>
          <w:rFonts w:ascii="Times New Roman" w:hAnsi="Times New Roman" w:cs="Times New Roman"/>
        </w:rPr>
        <w:t>.</w:t>
      </w:r>
    </w:p>
    <w:p w:rsidR="000C465A" w:rsidRDefault="000C465A" w:rsidP="000C465A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м</w:t>
      </w:r>
      <w:r w:rsidRPr="000C465A">
        <w:rPr>
          <w:rFonts w:ascii="Times New Roman" w:hAnsi="Times New Roman" w:cs="Times New Roman"/>
        </w:rPr>
        <w:t>ониторинг показателей</w:t>
      </w:r>
      <w:r w:rsidRPr="000C465A">
        <w:t xml:space="preserve"> </w:t>
      </w:r>
      <w:r>
        <w:rPr>
          <w:rFonts w:ascii="Times New Roman" w:hAnsi="Times New Roman" w:cs="Times New Roman"/>
        </w:rPr>
        <w:t xml:space="preserve">по самоопределению и </w:t>
      </w:r>
      <w:r w:rsidRPr="000C465A">
        <w:rPr>
          <w:rFonts w:ascii="Times New Roman" w:hAnsi="Times New Roman" w:cs="Times New Roman"/>
        </w:rPr>
        <w:t>профессиональной</w:t>
      </w:r>
      <w:r>
        <w:rPr>
          <w:rFonts w:ascii="Times New Roman" w:hAnsi="Times New Roman" w:cs="Times New Roman"/>
        </w:rPr>
        <w:t xml:space="preserve"> </w:t>
      </w:r>
      <w:r w:rsidRPr="000C465A">
        <w:rPr>
          <w:rFonts w:ascii="Times New Roman" w:hAnsi="Times New Roman" w:cs="Times New Roman"/>
        </w:rPr>
        <w:t>ориентации обучающихся</w:t>
      </w:r>
      <w:r>
        <w:rPr>
          <w:rFonts w:ascii="Times New Roman" w:hAnsi="Times New Roman" w:cs="Times New Roman"/>
        </w:rPr>
        <w:t xml:space="preserve"> (Приложение 2)</w:t>
      </w:r>
      <w:r w:rsidRPr="000C465A">
        <w:rPr>
          <w:rFonts w:ascii="Times New Roman" w:hAnsi="Times New Roman" w:cs="Times New Roman"/>
        </w:rPr>
        <w:t>.</w:t>
      </w:r>
    </w:p>
    <w:p w:rsidR="00D722B0" w:rsidRDefault="00D722B0" w:rsidP="000C465A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</w:t>
      </w:r>
      <w:r w:rsidR="00B566DD">
        <w:rPr>
          <w:rFonts w:ascii="Times New Roman" w:hAnsi="Times New Roman" w:cs="Times New Roman"/>
        </w:rPr>
        <w:t xml:space="preserve">ь план работы по профориентации </w:t>
      </w:r>
      <w:r>
        <w:rPr>
          <w:rFonts w:ascii="Times New Roman" w:hAnsi="Times New Roman" w:cs="Times New Roman"/>
        </w:rPr>
        <w:t>учащихся 9-11-х классов обще</w:t>
      </w:r>
      <w:r w:rsidR="00AD6B33">
        <w:rPr>
          <w:rFonts w:ascii="Times New Roman" w:hAnsi="Times New Roman" w:cs="Times New Roman"/>
        </w:rPr>
        <w:t>образовательных организаций Погранично</w:t>
      </w:r>
      <w:r w:rsidR="00381E1A">
        <w:rPr>
          <w:rFonts w:ascii="Times New Roman" w:hAnsi="Times New Roman" w:cs="Times New Roman"/>
        </w:rPr>
        <w:t>го муниципального округа на 2021-2022</w:t>
      </w:r>
      <w:r w:rsidR="00AD6B33">
        <w:rPr>
          <w:rFonts w:ascii="Times New Roman" w:hAnsi="Times New Roman" w:cs="Times New Roman"/>
        </w:rPr>
        <w:t xml:space="preserve"> учебный год</w:t>
      </w:r>
      <w:r w:rsidR="00A73A43">
        <w:rPr>
          <w:rFonts w:ascii="Times New Roman" w:hAnsi="Times New Roman" w:cs="Times New Roman"/>
        </w:rPr>
        <w:t xml:space="preserve"> (Приложение 3)</w:t>
      </w:r>
      <w:r w:rsidR="00AD6B33">
        <w:rPr>
          <w:rFonts w:ascii="Times New Roman" w:hAnsi="Times New Roman" w:cs="Times New Roman"/>
        </w:rPr>
        <w:t>.</w:t>
      </w:r>
    </w:p>
    <w:p w:rsidR="00AD6B33" w:rsidRPr="000C465A" w:rsidRDefault="00AD6B33" w:rsidP="000C465A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график проведения профориентационных экскурсий</w:t>
      </w:r>
      <w:r w:rsidR="00A73A43">
        <w:rPr>
          <w:rFonts w:ascii="Times New Roman" w:hAnsi="Times New Roman" w:cs="Times New Roman"/>
        </w:rPr>
        <w:t xml:space="preserve">, обучающимися 9-11-х классов </w:t>
      </w:r>
      <w:r>
        <w:rPr>
          <w:rFonts w:ascii="Times New Roman" w:hAnsi="Times New Roman" w:cs="Times New Roman"/>
        </w:rPr>
        <w:t xml:space="preserve">на предприятия </w:t>
      </w:r>
      <w:r w:rsidR="00A73A43">
        <w:rPr>
          <w:rFonts w:ascii="Times New Roman" w:hAnsi="Times New Roman" w:cs="Times New Roman"/>
        </w:rPr>
        <w:t>Пограничного муниципального округа (Приложение 4).</w:t>
      </w:r>
    </w:p>
    <w:p w:rsidR="00DC2789" w:rsidRPr="000C465A" w:rsidRDefault="00381E1A" w:rsidP="000C465A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  <w:iCs/>
        </w:rPr>
      </w:pPr>
      <w:r>
        <w:rPr>
          <w:rFonts w:ascii="Times New Roman" w:hAnsi="Times New Roman"/>
        </w:rPr>
        <w:t>Настоящий</w:t>
      </w:r>
      <w:r w:rsidR="00DC2789" w:rsidRPr="000C46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приказ</w:t>
      </w:r>
      <w:r w:rsidR="00DC2789" w:rsidRPr="000C465A">
        <w:rPr>
          <w:rFonts w:ascii="Times New Roman" w:hAnsi="Times New Roman"/>
        </w:rPr>
        <w:t xml:space="preserve"> разместить на сайте Администрации Пограничного </w:t>
      </w:r>
      <w:r w:rsidR="00DC2789" w:rsidRPr="000C465A">
        <w:rPr>
          <w:rFonts w:ascii="Times New Roman" w:hAnsi="Times New Roman"/>
        </w:rPr>
        <w:lastRenderedPageBreak/>
        <w:t>муниципального округа.</w:t>
      </w:r>
    </w:p>
    <w:p w:rsidR="00D14D15" w:rsidRDefault="00A73A43" w:rsidP="00F463FC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80E99" w:rsidRPr="006652D3">
        <w:rPr>
          <w:sz w:val="26"/>
          <w:szCs w:val="26"/>
        </w:rPr>
        <w:t xml:space="preserve">. </w:t>
      </w:r>
      <w:r w:rsidR="00630D06" w:rsidRPr="006652D3">
        <w:rPr>
          <w:sz w:val="26"/>
          <w:szCs w:val="29"/>
        </w:rPr>
        <w:t xml:space="preserve">Контроль за исполнением приказа </w:t>
      </w:r>
      <w:r w:rsidR="0036273A" w:rsidRPr="006652D3">
        <w:rPr>
          <w:sz w:val="26"/>
          <w:szCs w:val="29"/>
        </w:rPr>
        <w:t>оставляю за собой.</w:t>
      </w:r>
    </w:p>
    <w:p w:rsidR="00DC2789" w:rsidRDefault="00DC2789" w:rsidP="002B747D">
      <w:pPr>
        <w:jc w:val="both"/>
        <w:rPr>
          <w:sz w:val="26"/>
          <w:szCs w:val="26"/>
        </w:rPr>
      </w:pPr>
    </w:p>
    <w:p w:rsidR="001A6F55" w:rsidRDefault="001A6F55" w:rsidP="002B747D">
      <w:pPr>
        <w:jc w:val="both"/>
        <w:rPr>
          <w:sz w:val="26"/>
          <w:szCs w:val="26"/>
        </w:rPr>
      </w:pPr>
    </w:p>
    <w:p w:rsidR="00A73A43" w:rsidRDefault="00A73A43" w:rsidP="00D14D15">
      <w:pPr>
        <w:jc w:val="both"/>
        <w:rPr>
          <w:sz w:val="26"/>
          <w:szCs w:val="26"/>
        </w:rPr>
      </w:pPr>
    </w:p>
    <w:p w:rsidR="00A73A43" w:rsidRDefault="00A73A43" w:rsidP="00D14D15">
      <w:pPr>
        <w:jc w:val="both"/>
        <w:rPr>
          <w:sz w:val="26"/>
          <w:szCs w:val="26"/>
        </w:rPr>
      </w:pPr>
    </w:p>
    <w:p w:rsidR="00212258" w:rsidRPr="00CD386F" w:rsidRDefault="00641397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A73A43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обр</w:t>
      </w:r>
      <w:r w:rsidR="00212258" w:rsidRPr="00CD386F">
        <w:rPr>
          <w:sz w:val="26"/>
          <w:szCs w:val="26"/>
        </w:rPr>
        <w:t xml:space="preserve">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23" w:rsidRDefault="00FA5723" w:rsidP="00D80E99">
      <w:r>
        <w:separator/>
      </w:r>
    </w:p>
  </w:endnote>
  <w:endnote w:type="continuationSeparator" w:id="0">
    <w:p w:rsidR="00FA5723" w:rsidRDefault="00FA5723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23" w:rsidRDefault="00FA5723" w:rsidP="00D80E99">
      <w:r>
        <w:separator/>
      </w:r>
    </w:p>
  </w:footnote>
  <w:footnote w:type="continuationSeparator" w:id="0">
    <w:p w:rsidR="00FA5723" w:rsidRDefault="00FA5723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C922E5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E77E5F36"/>
    <w:lvl w:ilvl="0" w:tplc="088C3B04">
      <w:start w:val="1"/>
      <w:numFmt w:val="decimal"/>
      <w:lvlText w:val="%1."/>
      <w:lvlJc w:val="left"/>
      <w:pPr>
        <w:ind w:left="15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81E1A"/>
    <w:rsid w:val="003835C2"/>
    <w:rsid w:val="00393482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610C55"/>
    <w:rsid w:val="00617A50"/>
    <w:rsid w:val="00630D06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22E5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463FC"/>
    <w:rsid w:val="00F623F2"/>
    <w:rsid w:val="00F673E6"/>
    <w:rsid w:val="00F7184A"/>
    <w:rsid w:val="00F80A46"/>
    <w:rsid w:val="00FA2226"/>
    <w:rsid w:val="00FA2821"/>
    <w:rsid w:val="00FA5723"/>
    <w:rsid w:val="00FD0F71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E46E5E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962D8-C3F6-41FC-8AAC-C0F48DF9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2021-08-31T02:18:00Z</cp:lastPrinted>
  <dcterms:created xsi:type="dcterms:W3CDTF">2020-02-17T23:55:00Z</dcterms:created>
  <dcterms:modified xsi:type="dcterms:W3CDTF">2021-09-06T04:58:00Z</dcterms:modified>
</cp:coreProperties>
</file>